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B22D" w14:textId="39A58D07" w:rsidR="008A2308" w:rsidRPr="00083F91" w:rsidRDefault="00083F91" w:rsidP="00083F91">
      <w:pPr>
        <w:rPr>
          <w:rFonts w:ascii="Verdana" w:hAnsi="Verdana"/>
          <w:b/>
          <w:bCs/>
          <w:color w:val="000000" w:themeColor="text1"/>
          <w:sz w:val="24"/>
          <w:szCs w:val="24"/>
          <w:u w:val="single"/>
        </w:rPr>
      </w:pPr>
      <w:bookmarkStart w:id="0" w:name="_Toc277858145"/>
      <w:r w:rsidRPr="00083F91">
        <w:rPr>
          <w:rFonts w:ascii="Verdana" w:hAnsi="Verdana"/>
          <w:b/>
          <w:bCs/>
          <w:color w:val="000000" w:themeColor="text1"/>
          <w:sz w:val="24"/>
          <w:szCs w:val="24"/>
          <w:u w:val="single"/>
        </w:rPr>
        <w:t>Document Owner and Approval</w:t>
      </w:r>
    </w:p>
    <w:p w14:paraId="117261AF" w14:textId="1B6B85E0" w:rsidR="007F1615" w:rsidRPr="00DE7F63" w:rsidRDefault="007F1615" w:rsidP="00106697">
      <w:pPr>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highlight w:val="yellow"/>
        </w:rPr>
        <w:t>[INSERT NAME]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7777777"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highlight w:val="yellow"/>
        </w:rPr>
        <w:t>[insert shared policy location].</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6967383B" w14:textId="77777777" w:rsidR="008A2308" w:rsidRDefault="008A2308" w:rsidP="00106697">
      <w:pPr>
        <w:spacing w:before="4" w:line="240" w:lineRule="exact"/>
        <w:jc w:val="both"/>
        <w:rPr>
          <w:rFonts w:ascii="Verdana" w:hAnsi="Verdana"/>
          <w:sz w:val="28"/>
          <w:szCs w:val="28"/>
        </w:rPr>
      </w:pPr>
    </w:p>
    <w:p w14:paraId="69F7A4B6" w14:textId="77777777" w:rsidR="008A2308" w:rsidRDefault="008A2308" w:rsidP="00106697">
      <w:pPr>
        <w:spacing w:before="4" w:line="240" w:lineRule="exact"/>
        <w:jc w:val="both"/>
        <w:rPr>
          <w:rFonts w:ascii="Verdana" w:hAnsi="Verdana"/>
          <w:sz w:val="28"/>
          <w:szCs w:val="28"/>
        </w:rPr>
      </w:pPr>
    </w:p>
    <w:p w14:paraId="69F0D002" w14:textId="77777777" w:rsidR="00083F91"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Change History Record</w:t>
      </w:r>
    </w:p>
    <w:p w14:paraId="0A08B6B4" w14:textId="54AC1D67" w:rsidR="007F1615" w:rsidRPr="006517A2" w:rsidRDefault="007F1615" w:rsidP="00106697">
      <w:pPr>
        <w:spacing w:before="4" w:line="240" w:lineRule="exact"/>
        <w:jc w:val="both"/>
        <w:rPr>
          <w:rFonts w:ascii="Verdana" w:hAnsi="Verdana"/>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7FF2105B" w:rsidR="0095403B" w:rsidRPr="0095403B" w:rsidRDefault="00B3067A"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160884" w14:textId="77777777" w:rsidR="00BE0E40" w:rsidRDefault="00BE0E40" w:rsidP="0095403B">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2F3CFD82" w:rsidR="00BE0E40" w:rsidRDefault="00BE0E40" w:rsidP="0095403B">
      <w:pPr>
        <w:jc w:val="both"/>
        <w:rPr>
          <w:rFonts w:ascii="Verdana" w:hAnsi="Verdana"/>
          <w:sz w:val="20"/>
          <w:szCs w:val="20"/>
        </w:rPr>
      </w:pPr>
      <w:r>
        <w:rPr>
          <w:rFonts w:ascii="Verdana" w:hAnsi="Verdana"/>
          <w:sz w:val="20"/>
          <w:szCs w:val="20"/>
        </w:rPr>
        <w:t>It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Who Collects this Information</w:t>
      </w:r>
    </w:p>
    <w:p w14:paraId="7AE206D2" w14:textId="68DF5718" w:rsidR="00BE0E40" w:rsidRDefault="00BE0E40" w:rsidP="0095403B">
      <w:pPr>
        <w:jc w:val="both"/>
        <w:rPr>
          <w:rFonts w:ascii="Verdana" w:hAnsi="Verdana"/>
          <w:sz w:val="20"/>
          <w:szCs w:val="20"/>
        </w:rPr>
      </w:pPr>
      <w:r w:rsidRPr="00FC2897">
        <w:rPr>
          <w:rFonts w:ascii="Verdana" w:hAnsi="Verdana"/>
          <w:sz w:val="20"/>
          <w:szCs w:val="20"/>
        </w:rPr>
        <w:t>[</w:t>
      </w:r>
      <w:r w:rsidRPr="00FC2897">
        <w:rPr>
          <w:rFonts w:ascii="Verdana" w:hAnsi="Verdana"/>
          <w:sz w:val="20"/>
          <w:szCs w:val="20"/>
          <w:highlight w:val="yellow"/>
        </w:rPr>
        <w:t>NAME OF SCHOOL</w:t>
      </w:r>
      <w:r w:rsidRPr="00FC2897">
        <w:rPr>
          <w:rFonts w:ascii="Verdana" w:hAnsi="Verdana"/>
          <w:sz w:val="20"/>
          <w:szCs w:val="20"/>
        </w:rPr>
        <w:t>]</w:t>
      </w:r>
      <w:r>
        <w:rPr>
          <w:rFonts w:ascii="Verdana" w:hAnsi="Verdana"/>
          <w:sz w:val="20"/>
          <w:szCs w:val="20"/>
        </w:rPr>
        <w:t xml:space="preserve"> is a “data controller.” This means that we are responsible for deciding how we hold and use personal information about you. </w:t>
      </w:r>
    </w:p>
    <w:p w14:paraId="4C2CAB36" w14:textId="77777777" w:rsidR="00BE0E40" w:rsidRDefault="00BE0E40" w:rsidP="0095403B">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8B11972" w14:textId="0D941C38" w:rsidR="00BE0E40" w:rsidRDefault="00BE0E40" w:rsidP="0095403B">
      <w:pPr>
        <w:jc w:val="both"/>
        <w:rPr>
          <w:rFonts w:ascii="Verdana" w:hAnsi="Verdana"/>
          <w:sz w:val="20"/>
          <w:szCs w:val="20"/>
        </w:rPr>
      </w:pPr>
      <w:r>
        <w:rPr>
          <w:rFonts w:ascii="Verdana" w:hAnsi="Verdana"/>
          <w:sz w:val="20"/>
          <w:szCs w:val="20"/>
        </w:rPr>
        <w:t xml:space="preserve">It is important that you read this notice, together with any other policies referenced in this privacy notice, to be aware of how we process your personal data. </w:t>
      </w:r>
    </w:p>
    <w:p w14:paraId="23A3CB35" w14:textId="77777777" w:rsidR="002B0BC1" w:rsidRDefault="002B0BC1" w:rsidP="00BE0E40">
      <w:pPr>
        <w:rPr>
          <w:rFonts w:ascii="Verdana" w:hAnsi="Verdana"/>
          <w:b/>
          <w:bCs/>
          <w:color w:val="000000" w:themeColor="text1"/>
          <w:sz w:val="24"/>
          <w:szCs w:val="24"/>
          <w:u w:val="single"/>
        </w:rPr>
      </w:pPr>
    </w:p>
    <w:p w14:paraId="2842757E" w14:textId="2048CB16" w:rsidR="008A2308" w:rsidRPr="002B0BC1" w:rsidRDefault="002B0BC1" w:rsidP="00BE0E40">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Data Protection Principles</w:t>
      </w:r>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rsidP="002B0BC1">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Categories of Information We Collect, Process, Hold and Share</w:t>
      </w:r>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w:t>
      </w:r>
      <w:proofErr w:type="gramStart"/>
      <w:r w:rsidRPr="00FC2897">
        <w:rPr>
          <w:rFonts w:ascii="Verdana" w:hAnsi="Verdana"/>
          <w:sz w:val="20"/>
          <w:szCs w:val="20"/>
        </w:rPr>
        <w:t>store</w:t>
      </w:r>
      <w:proofErr w:type="gramEnd"/>
      <w:r w:rsidRPr="00FC2897">
        <w:rPr>
          <w:rFonts w:ascii="Verdana" w:hAnsi="Verdana"/>
          <w:sz w:val="20"/>
          <w:szCs w:val="20"/>
        </w:rPr>
        <w:t xml:space="preserv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Information about your use of our IT, communications and other systems, and other monitoring information;</w:t>
      </w:r>
    </w:p>
    <w:p w14:paraId="2B0548A3" w14:textId="77777777" w:rsidR="00BE0E40" w:rsidRPr="00D35CA5" w:rsidRDefault="00BE0E40" w:rsidP="00BE0E40">
      <w:pPr>
        <w:pStyle w:val="ListParagraph"/>
        <w:numPr>
          <w:ilvl w:val="0"/>
          <w:numId w:val="45"/>
        </w:numPr>
        <w:rPr>
          <w:rFonts w:ascii="Verdana" w:hAnsi="Verdana"/>
          <w:color w:val="2E74B5" w:themeColor="accent1" w:themeShade="BF"/>
          <w:sz w:val="20"/>
          <w:szCs w:val="20"/>
        </w:rPr>
      </w:pPr>
      <w:r w:rsidRPr="00D35CA5">
        <w:rPr>
          <w:rFonts w:ascii="Verdana" w:hAnsi="Verdana"/>
          <w:color w:val="2E74B5" w:themeColor="accent1" w:themeShade="BF"/>
          <w:sz w:val="20"/>
          <w:szCs w:val="20"/>
        </w:rPr>
        <w:t>Photographs;</w:t>
      </w:r>
    </w:p>
    <w:p w14:paraId="04C05B6D" w14:textId="77777777" w:rsidR="00BE0E40" w:rsidRPr="00D35CA5" w:rsidRDefault="00BE0E40" w:rsidP="00BE0E40">
      <w:pPr>
        <w:pStyle w:val="ListParagraph"/>
        <w:numPr>
          <w:ilvl w:val="0"/>
          <w:numId w:val="45"/>
        </w:numPr>
        <w:rPr>
          <w:rFonts w:ascii="Verdana" w:hAnsi="Verdana"/>
          <w:color w:val="2E74B5" w:themeColor="accent1" w:themeShade="BF"/>
          <w:sz w:val="20"/>
          <w:szCs w:val="20"/>
        </w:rPr>
      </w:pPr>
      <w:r w:rsidRPr="00D35CA5">
        <w:rPr>
          <w:rFonts w:ascii="Verdana" w:hAnsi="Verdana"/>
          <w:color w:val="2E74B5" w:themeColor="accent1" w:themeShade="BF"/>
          <w:sz w:val="20"/>
          <w:szCs w:val="20"/>
        </w:rPr>
        <w:t>Images captured by the School’s CCTV system;</w:t>
      </w:r>
    </w:p>
    <w:p w14:paraId="62801FA4" w14:textId="77777777" w:rsidR="00BE0E40" w:rsidRPr="00D35CA5" w:rsidRDefault="00BE0E40" w:rsidP="00BE0E40">
      <w:pPr>
        <w:pStyle w:val="ListParagraph"/>
        <w:numPr>
          <w:ilvl w:val="0"/>
          <w:numId w:val="45"/>
        </w:numPr>
        <w:rPr>
          <w:rFonts w:ascii="Verdana" w:hAnsi="Verdana"/>
          <w:color w:val="2E74B5" w:themeColor="accent1" w:themeShade="BF"/>
          <w:sz w:val="20"/>
          <w:szCs w:val="20"/>
        </w:rPr>
      </w:pPr>
      <w:r w:rsidRPr="00D35CA5">
        <w:rPr>
          <w:rFonts w:ascii="Verdana" w:hAnsi="Verdana"/>
          <w:color w:val="2E74B5" w:themeColor="accent1" w:themeShade="BF"/>
          <w:sz w:val="20"/>
          <w:szCs w:val="20"/>
        </w:rPr>
        <w:lastRenderedPageBreak/>
        <w:t xml:space="preserve">Video recordings capture by the </w:t>
      </w:r>
      <w:proofErr w:type="gramStart"/>
      <w:r w:rsidRPr="00D35CA5">
        <w:rPr>
          <w:rFonts w:ascii="Verdana" w:hAnsi="Verdana"/>
          <w:color w:val="2E74B5" w:themeColor="accent1" w:themeShade="BF"/>
          <w:sz w:val="20"/>
          <w:szCs w:val="20"/>
        </w:rPr>
        <w:t>School’s</w:t>
      </w:r>
      <w:proofErr w:type="gramEnd"/>
      <w:r w:rsidRPr="00D35CA5">
        <w:rPr>
          <w:rFonts w:ascii="Verdana" w:hAnsi="Verdana"/>
          <w:color w:val="2E74B5" w:themeColor="accent1" w:themeShade="BF"/>
          <w:sz w:val="20"/>
          <w:szCs w:val="20"/>
        </w:rPr>
        <w:t xml:space="preserve"> video conferencing platform;</w:t>
      </w:r>
    </w:p>
    <w:p w14:paraId="684AB583" w14:textId="64FCB45D" w:rsidR="00BE0E40" w:rsidRPr="00D35CA5" w:rsidRDefault="00BE0E40" w:rsidP="00BE0E40">
      <w:pPr>
        <w:pStyle w:val="ListParagraph"/>
        <w:numPr>
          <w:ilvl w:val="0"/>
          <w:numId w:val="45"/>
        </w:numPr>
        <w:rPr>
          <w:rFonts w:ascii="Verdana" w:hAnsi="Verdana"/>
          <w:color w:val="2E74B5" w:themeColor="accent1" w:themeShade="BF"/>
          <w:sz w:val="20"/>
          <w:szCs w:val="20"/>
        </w:rPr>
      </w:pPr>
      <w:r w:rsidRPr="00D35CA5">
        <w:rPr>
          <w:rFonts w:ascii="Verdana" w:hAnsi="Verdana"/>
          <w:color w:val="2E74B5" w:themeColor="accent1" w:themeShade="BF"/>
          <w:sz w:val="20"/>
          <w:szCs w:val="20"/>
        </w:rPr>
        <w:t xml:space="preserve">Your racial or ethnic origin, sex and sexual orientation, religious or similar </w:t>
      </w:r>
      <w:proofErr w:type="gramStart"/>
      <w:r w:rsidRPr="00D35CA5">
        <w:rPr>
          <w:rFonts w:ascii="Verdana" w:hAnsi="Verdana"/>
          <w:color w:val="2E74B5" w:themeColor="accent1" w:themeShade="BF"/>
          <w:sz w:val="20"/>
          <w:szCs w:val="20"/>
        </w:rPr>
        <w:t>beliefs;</w:t>
      </w:r>
      <w:proofErr w:type="gramEnd"/>
    </w:p>
    <w:p w14:paraId="46F46E90" w14:textId="77777777" w:rsidR="00FF5EB5" w:rsidRDefault="00BE0E40" w:rsidP="00FF5EB5">
      <w:pPr>
        <w:pStyle w:val="ListParagraph"/>
        <w:numPr>
          <w:ilvl w:val="0"/>
          <w:numId w:val="45"/>
        </w:numPr>
        <w:rPr>
          <w:rFonts w:ascii="Verdana" w:hAnsi="Verdana"/>
          <w:color w:val="2E74B5" w:themeColor="accent1" w:themeShade="BF"/>
          <w:sz w:val="20"/>
          <w:szCs w:val="20"/>
        </w:rPr>
      </w:pPr>
      <w:r w:rsidRPr="00D35CA5">
        <w:rPr>
          <w:rFonts w:ascii="Verdana" w:hAnsi="Verdana"/>
          <w:color w:val="2E74B5" w:themeColor="accent1" w:themeShade="BF"/>
          <w:sz w:val="20"/>
          <w:szCs w:val="20"/>
        </w:rPr>
        <w:t>Details in references about you that we give to others.</w:t>
      </w:r>
    </w:p>
    <w:p w14:paraId="60B15610" w14:textId="2A427670" w:rsidR="00FF5EB5" w:rsidRPr="00FF5EB5" w:rsidRDefault="00FF5EB5" w:rsidP="00FF5EB5">
      <w:pPr>
        <w:rPr>
          <w:rFonts w:ascii="Verdana" w:hAnsi="Verdana"/>
          <w:color w:val="2E74B5" w:themeColor="accent1" w:themeShade="BF"/>
          <w:sz w:val="20"/>
          <w:szCs w:val="20"/>
          <w:u w:val="single"/>
        </w:rPr>
      </w:pPr>
      <w:r w:rsidRPr="00FF5EB5">
        <w:rPr>
          <w:rFonts w:ascii="Verdana" w:hAnsi="Verdana"/>
          <w:b/>
          <w:bCs/>
          <w:color w:val="000000" w:themeColor="text1"/>
          <w:sz w:val="24"/>
          <w:szCs w:val="24"/>
          <w:u w:val="single"/>
        </w:rPr>
        <w:t>How We Collect this Information</w:t>
      </w:r>
    </w:p>
    <w:p w14:paraId="05EC937B" w14:textId="164368DE" w:rsidR="00BE0E40" w:rsidRDefault="00D35CA5" w:rsidP="00D35CA5">
      <w:pPr>
        <w:jc w:val="both"/>
        <w:rPr>
          <w:rFonts w:ascii="Verdana" w:hAnsi="Verdana"/>
          <w:sz w:val="20"/>
          <w:szCs w:val="20"/>
        </w:rPr>
      </w:pPr>
      <w:proofErr w:type="gramStart"/>
      <w:r>
        <w:rPr>
          <w:rFonts w:ascii="Verdana" w:hAnsi="Verdana"/>
          <w:sz w:val="20"/>
          <w:szCs w:val="20"/>
        </w:rPr>
        <w:t>The</w:t>
      </w:r>
      <w:r w:rsidR="00BE0E40" w:rsidRPr="00356310">
        <w:rPr>
          <w:rFonts w:ascii="Verdana" w:hAnsi="Verdana"/>
          <w:sz w:val="20"/>
          <w:szCs w:val="20"/>
        </w:rPr>
        <w:t xml:space="preserve"> majority of</w:t>
      </w:r>
      <w:proofErr w:type="gramEnd"/>
      <w:r w:rsidR="00BE0E40" w:rsidRPr="00356310">
        <w:rPr>
          <w:rFonts w:ascii="Verdana" w:hAnsi="Verdana"/>
          <w:sz w:val="20"/>
          <w:szCs w:val="20"/>
        </w:rPr>
        <w:t xml:space="preserve"> the information that we collect from you is mandatory, however there is some information that you can choose whether or not to provide it to us. Whenever we seek to collect information from you, we make it clear whether you must provide this information (and if so, what the possible consequences are of not complying), or whether you have a choice. </w:t>
      </w:r>
    </w:p>
    <w:p w14:paraId="5FE29825" w14:textId="44240428" w:rsidR="00BE0E40" w:rsidRDefault="00BE0E40" w:rsidP="00D35CA5">
      <w:pPr>
        <w:jc w:val="both"/>
        <w:rPr>
          <w:rFonts w:ascii="Verdana" w:hAnsi="Verdana"/>
          <w:sz w:val="20"/>
          <w:szCs w:val="20"/>
        </w:rPr>
      </w:pPr>
      <w:r>
        <w:rPr>
          <w:rFonts w:ascii="Verdana" w:hAnsi="Verdana"/>
          <w:sz w:val="20"/>
          <w:szCs w:val="20"/>
        </w:rPr>
        <w:t xml:space="preserve">We may collect this information from you directly, or from </w:t>
      </w:r>
      <w:proofErr w:type="gramStart"/>
      <w:r>
        <w:rPr>
          <w:rFonts w:ascii="Verdana" w:hAnsi="Verdana"/>
          <w:sz w:val="20"/>
          <w:szCs w:val="20"/>
        </w:rPr>
        <w:t>a number of</w:t>
      </w:r>
      <w:proofErr w:type="gramEnd"/>
      <w:r>
        <w:rPr>
          <w:rFonts w:ascii="Verdana" w:hAnsi="Verdana"/>
          <w:sz w:val="20"/>
          <w:szCs w:val="20"/>
        </w:rPr>
        <w:t xml:space="preserve"> third</w:t>
      </w:r>
      <w:r w:rsidR="00D35CA5">
        <w:rPr>
          <w:rFonts w:ascii="Verdana" w:hAnsi="Verdana"/>
          <w:sz w:val="20"/>
          <w:szCs w:val="20"/>
        </w:rPr>
        <w:t>-</w:t>
      </w:r>
      <w:r>
        <w:rPr>
          <w:rFonts w:ascii="Verdana" w:hAnsi="Verdana"/>
          <w:sz w:val="20"/>
          <w:szCs w:val="20"/>
        </w:rPr>
        <w:t>party sources, such as other employees,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rsidP="00930BCB">
      <w:pPr>
        <w:rPr>
          <w:rFonts w:ascii="Verdana" w:hAnsi="Verdana"/>
          <w:b/>
          <w:bCs/>
          <w:color w:val="000000" w:themeColor="text1"/>
          <w:sz w:val="24"/>
          <w:szCs w:val="24"/>
          <w:u w:val="single"/>
        </w:rPr>
      </w:pPr>
      <w:r w:rsidRPr="00930BCB">
        <w:rPr>
          <w:rFonts w:ascii="Verdana" w:hAnsi="Verdana"/>
          <w:b/>
          <w:bCs/>
          <w:color w:val="000000" w:themeColor="text1"/>
          <w:sz w:val="24"/>
          <w:szCs w:val="24"/>
          <w:u w:val="single"/>
        </w:rPr>
        <w:t xml:space="preserve">How We Use Your Information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communicate with third parties and other stakeholders to the </w:t>
      </w:r>
      <w:proofErr w:type="gramStart"/>
      <w:r>
        <w:rPr>
          <w:rFonts w:ascii="Verdana" w:hAnsi="Verdana"/>
          <w:sz w:val="20"/>
          <w:szCs w:val="20"/>
        </w:rPr>
        <w:t>School;</w:t>
      </w:r>
      <w:proofErr w:type="gramEnd"/>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In order to review governance of the </w:t>
      </w:r>
      <w:proofErr w:type="gramStart"/>
      <w:r>
        <w:rPr>
          <w:rFonts w:ascii="Verdana" w:hAnsi="Verdana"/>
          <w:sz w:val="20"/>
          <w:szCs w:val="20"/>
        </w:rPr>
        <w:t>School;</w:t>
      </w:r>
      <w:proofErr w:type="gramEnd"/>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245A9F24" w14:textId="109F3086" w:rsidR="00BE0E40" w:rsidRDefault="00BE0E40" w:rsidP="00D35CA5">
      <w:pPr>
        <w:jc w:val="both"/>
        <w:rPr>
          <w:rFonts w:ascii="Verdana" w:hAnsi="Verdana"/>
          <w:color w:val="5B9BD5" w:themeColor="accent1"/>
          <w:sz w:val="20"/>
          <w:szCs w:val="20"/>
        </w:rPr>
      </w:pPr>
      <w:r w:rsidRPr="0063067E">
        <w:rPr>
          <w:rFonts w:ascii="Verdana" w:hAnsi="Verdana"/>
          <w:color w:val="5B9BD5" w:themeColor="accent1"/>
          <w:sz w:val="20"/>
          <w:szCs w:val="20"/>
        </w:rPr>
        <w:t>Further information on the monitoring we undertake in the workplace and how we do this is available in [</w:t>
      </w:r>
      <w:r w:rsidRPr="0063067E">
        <w:rPr>
          <w:rFonts w:ascii="Verdana" w:hAnsi="Verdana"/>
          <w:color w:val="5B9BD5" w:themeColor="accent1"/>
          <w:sz w:val="20"/>
          <w:szCs w:val="20"/>
          <w:highlight w:val="yellow"/>
        </w:rPr>
        <w:t>DETAILS OF POLICY</w:t>
      </w:r>
      <w:r w:rsidRPr="0063067E">
        <w:rPr>
          <w:rFonts w:ascii="Verdana" w:hAnsi="Verdana"/>
          <w:color w:val="5B9BD5" w:themeColor="accent1"/>
          <w:sz w:val="20"/>
          <w:szCs w:val="20"/>
        </w:rPr>
        <w: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rsidP="00930BCB">
      <w:pPr>
        <w:rPr>
          <w:rFonts w:ascii="Verdana" w:hAnsi="Verdana"/>
          <w:b/>
          <w:color w:val="000000" w:themeColor="text1"/>
          <w:sz w:val="24"/>
          <w:szCs w:val="24"/>
          <w:u w:val="single"/>
        </w:rPr>
      </w:pPr>
      <w:r w:rsidRPr="00930BCB">
        <w:rPr>
          <w:rFonts w:ascii="Verdana" w:hAnsi="Verdana"/>
          <w:b/>
          <w:color w:val="000000" w:themeColor="text1"/>
          <w:sz w:val="24"/>
          <w:szCs w:val="24"/>
          <w:u w:val="single"/>
        </w:rPr>
        <w:t>How We Use Particularly Sensitive Information</w:t>
      </w:r>
    </w:p>
    <w:p w14:paraId="6612B3D8" w14:textId="54EDECF7"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lastRenderedPageBreak/>
        <w:t>Criminal Convictions</w:t>
      </w:r>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proofErr w:type="gramStart"/>
      <w:r>
        <w:rPr>
          <w:rFonts w:ascii="Verdana" w:hAnsi="Verdana"/>
          <w:sz w:val="20"/>
          <w:szCs w:val="20"/>
        </w:rPr>
        <w:t>in the course of</w:t>
      </w:r>
      <w:proofErr w:type="gramEnd"/>
      <w:r>
        <w:rPr>
          <w:rFonts w:ascii="Verdana" w:hAnsi="Verdana"/>
          <w:sz w:val="20"/>
          <w:szCs w:val="20"/>
        </w:rPr>
        <w:t xml:space="preserve">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t>Sharing Data</w:t>
      </w:r>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4BF55FAD" w14:textId="77777777" w:rsidR="00BE0E40"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1F6442A5" w14:textId="77777777" w:rsidR="00BE0E40" w:rsidRPr="006B5A84" w:rsidRDefault="00BE0E40" w:rsidP="00BE0E40">
      <w:pPr>
        <w:pStyle w:val="ListParagraph"/>
        <w:numPr>
          <w:ilvl w:val="0"/>
          <w:numId w:val="50"/>
        </w:numPr>
        <w:rPr>
          <w:rFonts w:ascii="Verdana" w:hAnsi="Verdana"/>
          <w:color w:val="5B9BD5" w:themeColor="accent1"/>
          <w:sz w:val="20"/>
          <w:szCs w:val="20"/>
        </w:rPr>
      </w:pPr>
      <w:r w:rsidRPr="006B5A84">
        <w:rPr>
          <w:rFonts w:ascii="Verdana" w:hAnsi="Verdana"/>
          <w:color w:val="5B9BD5" w:themeColor="accent1"/>
          <w:sz w:val="20"/>
          <w:szCs w:val="20"/>
        </w:rPr>
        <w:t>Other schools within the federation/trust</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6B5A84" w:rsidRDefault="00BE0E40" w:rsidP="00174B05">
      <w:pPr>
        <w:jc w:val="both"/>
        <w:rPr>
          <w:rFonts w:ascii="Verdana" w:hAnsi="Verdana"/>
          <w:color w:val="5B9BD5" w:themeColor="accent1"/>
          <w:sz w:val="20"/>
          <w:szCs w:val="20"/>
        </w:rPr>
      </w:pPr>
      <w:r w:rsidRPr="006B5A84">
        <w:rPr>
          <w:rFonts w:ascii="Verdana" w:hAnsi="Verdana"/>
          <w:color w:val="5B9BD5" w:themeColor="accent1"/>
          <w:sz w:val="20"/>
          <w:szCs w:val="20"/>
        </w:rPr>
        <w:t>We may transfer your personal information outside</w:t>
      </w:r>
      <w:r>
        <w:rPr>
          <w:rFonts w:ascii="Verdana" w:hAnsi="Verdana"/>
          <w:color w:val="5B9BD5" w:themeColor="accent1"/>
          <w:sz w:val="20"/>
          <w:szCs w:val="20"/>
        </w:rPr>
        <w:t xml:space="preserve"> the UK and</w:t>
      </w:r>
      <w:r w:rsidRPr="006B5A84">
        <w:rPr>
          <w:rFonts w:ascii="Verdana" w:hAnsi="Verdana"/>
          <w:color w:val="5B9BD5" w:themeColor="accent1"/>
          <w:sz w:val="20"/>
          <w:szCs w:val="20"/>
        </w:rPr>
        <w:t xml:space="preserve"> the EU. If we do, you can expect a similar degree of protection in respect of your personal information.</w:t>
      </w:r>
    </w:p>
    <w:p w14:paraId="3372DD5E" w14:textId="03234129" w:rsidR="00402BAD" w:rsidRPr="00C612F3" w:rsidRDefault="00C612F3" w:rsidP="00C612F3">
      <w:pPr>
        <w:rPr>
          <w:rFonts w:ascii="Verdana" w:hAnsi="Verdana"/>
          <w:b/>
          <w:bCs/>
          <w:color w:val="000000" w:themeColor="text1"/>
          <w:sz w:val="24"/>
          <w:szCs w:val="24"/>
          <w:u w:val="single"/>
        </w:rPr>
      </w:pPr>
      <w:r w:rsidRPr="00C612F3">
        <w:rPr>
          <w:rFonts w:ascii="Verdana" w:hAnsi="Verdana"/>
          <w:b/>
          <w:bCs/>
          <w:color w:val="000000" w:themeColor="text1"/>
          <w:sz w:val="24"/>
          <w:szCs w:val="24"/>
          <w:u w:val="single"/>
        </w:rPr>
        <w:t>Retention Periods</w:t>
      </w:r>
    </w:p>
    <w:p w14:paraId="6BDB7FB1" w14:textId="7AAF5593" w:rsidR="00BE0E40" w:rsidRDefault="00BE0E40" w:rsidP="00174B05">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5EBEAA7A" w14:textId="77777777" w:rsidR="00BE0E40" w:rsidRDefault="00BE0E40" w:rsidP="00174B05">
      <w:pPr>
        <w:jc w:val="both"/>
        <w:rPr>
          <w:rFonts w:ascii="Verdana" w:hAnsi="Verdana"/>
          <w:color w:val="5B9BD5" w:themeColor="accent1"/>
          <w:sz w:val="20"/>
          <w:szCs w:val="20"/>
        </w:rPr>
      </w:pPr>
      <w:r>
        <w:rPr>
          <w:rFonts w:ascii="Verdana" w:hAnsi="Verdana"/>
          <w:color w:val="5B9BD5" w:themeColor="accent1"/>
          <w:sz w:val="20"/>
          <w:szCs w:val="20"/>
        </w:rPr>
        <w:t xml:space="preserve">Once you are no longer a governor or volunteer </w:t>
      </w:r>
      <w:r w:rsidRPr="00D0419B">
        <w:rPr>
          <w:rFonts w:ascii="Verdana" w:hAnsi="Verdana"/>
          <w:color w:val="5B9BD5" w:themeColor="accent1"/>
          <w:sz w:val="20"/>
          <w:szCs w:val="20"/>
        </w:rPr>
        <w:t xml:space="preserve">of the </w:t>
      </w:r>
      <w:r>
        <w:rPr>
          <w:rFonts w:ascii="Verdana" w:hAnsi="Verdana"/>
          <w:color w:val="5B9BD5" w:themeColor="accent1"/>
          <w:sz w:val="20"/>
          <w:szCs w:val="20"/>
        </w:rPr>
        <w:t>school</w:t>
      </w:r>
      <w:r w:rsidRPr="00D0419B">
        <w:rPr>
          <w:rFonts w:ascii="Verdana" w:hAnsi="Verdana"/>
          <w:color w:val="5B9BD5" w:themeColor="accent1"/>
          <w:sz w:val="20"/>
          <w:szCs w:val="20"/>
        </w:rPr>
        <w:t xml:space="preserve"> we will retain and securely destroy your personal information in accordance with our data retention policy.</w:t>
      </w:r>
      <w:r>
        <w:rPr>
          <w:rFonts w:ascii="Verdana" w:hAnsi="Verdana"/>
          <w:color w:val="5B9BD5" w:themeColor="accent1"/>
          <w:sz w:val="20"/>
          <w:szCs w:val="20"/>
        </w:rPr>
        <w:t xml:space="preserve"> This can be found [</w:t>
      </w:r>
      <w:r w:rsidRPr="00A013ED">
        <w:rPr>
          <w:rFonts w:ascii="Verdana" w:hAnsi="Verdana"/>
          <w:color w:val="5B9BD5" w:themeColor="accent1"/>
          <w:sz w:val="20"/>
          <w:szCs w:val="20"/>
          <w:highlight w:val="yellow"/>
        </w:rPr>
        <w:t>LOCATION</w:t>
      </w:r>
      <w:r>
        <w:rPr>
          <w:rFonts w:ascii="Verdana" w:hAnsi="Verdana"/>
          <w:color w:val="5B9BD5" w:themeColor="accent1"/>
          <w:sz w:val="20"/>
          <w:szCs w:val="20"/>
        </w:rPr>
        <w:t>].</w:t>
      </w:r>
    </w:p>
    <w:p w14:paraId="671105A8" w14:textId="6DF7238F" w:rsidR="00576702"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Security</w:t>
      </w:r>
    </w:p>
    <w:p w14:paraId="127E40BE" w14:textId="0E54D235" w:rsidR="00BE0E40" w:rsidRDefault="00BE0E40" w:rsidP="00174B05">
      <w:pPr>
        <w:jc w:val="both"/>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Pr="00D0419B">
        <w:rPr>
          <w:rFonts w:ascii="Verdana" w:hAnsi="Verdana"/>
          <w:sz w:val="20"/>
          <w:szCs w:val="20"/>
          <w:highlight w:val="yellow"/>
        </w:rPr>
        <w:t>DETAILS</w:t>
      </w:r>
      <w:r>
        <w:rPr>
          <w:rFonts w:ascii="Verdana" w:hAnsi="Verdana"/>
          <w:sz w:val="20"/>
          <w:szCs w:val="20"/>
        </w:rPr>
        <w:t>].</w:t>
      </w:r>
    </w:p>
    <w:p w14:paraId="108665C2" w14:textId="78304644" w:rsidR="00BE0E40" w:rsidRDefault="00BE0E40" w:rsidP="00174B05">
      <w:pPr>
        <w:jc w:val="both"/>
        <w:rPr>
          <w:rFonts w:ascii="Verdana" w:hAnsi="Verdana"/>
          <w:sz w:val="20"/>
          <w:szCs w:val="20"/>
        </w:rPr>
      </w:pPr>
      <w:r>
        <w:rPr>
          <w:rFonts w:ascii="Verdana" w:hAnsi="Verdana"/>
          <w:sz w:val="20"/>
          <w:szCs w:val="20"/>
        </w:rPr>
        <w:lastRenderedPageBreak/>
        <w:t>You can find further details of our security procedures within our Data Breach policy and our Information Security policy, which can be found [</w:t>
      </w:r>
      <w:r w:rsidRPr="00A013ED">
        <w:rPr>
          <w:rFonts w:ascii="Verdana" w:hAnsi="Verdana"/>
          <w:sz w:val="20"/>
          <w:szCs w:val="20"/>
          <w:highlight w:val="yellow"/>
        </w:rPr>
        <w:t>LOCATION</w:t>
      </w:r>
      <w:r>
        <w:rPr>
          <w:rFonts w:ascii="Verdana" w:hAnsi="Verdana"/>
          <w:sz w:val="20"/>
          <w:szCs w:val="20"/>
        </w:rPr>
        <w:t>].</w:t>
      </w:r>
    </w:p>
    <w:p w14:paraId="4FDE41D7" w14:textId="6351F40E"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Your Rights of Access, Correction, Erasure and Restriction</w:t>
      </w:r>
    </w:p>
    <w:p w14:paraId="3C390337" w14:textId="0A03D3BA" w:rsidR="00BE0E40" w:rsidRDefault="00BE0E40" w:rsidP="00174B05">
      <w:pPr>
        <w:keepNext/>
        <w:keepLines/>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723D27D9" w14:textId="1C44D8BC" w:rsidR="00BE0E40" w:rsidRDefault="00BE0E40" w:rsidP="00174B05">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233B26BE" w:rsidR="00BE0E40" w:rsidRDefault="00BE0E40" w:rsidP="00174B05">
      <w:pPr>
        <w:jc w:val="both"/>
        <w:rPr>
          <w:rFonts w:ascii="Verdana" w:hAnsi="Verdana"/>
          <w:sz w:val="20"/>
          <w:szCs w:val="20"/>
        </w:rPr>
      </w:pPr>
      <w:r>
        <w:rPr>
          <w:rFonts w:ascii="Verdana" w:hAnsi="Verdana"/>
          <w:sz w:val="20"/>
          <w:szCs w:val="20"/>
        </w:rPr>
        <w:t>If you want to exercise any of the above rights, please contact [</w:t>
      </w:r>
      <w:r w:rsidRPr="00742075">
        <w:rPr>
          <w:rFonts w:ascii="Verdana" w:hAnsi="Verdana"/>
          <w:sz w:val="20"/>
          <w:szCs w:val="20"/>
          <w:highlight w:val="yellow"/>
        </w:rPr>
        <w:t>NAME</w:t>
      </w:r>
      <w:r>
        <w:rPr>
          <w:rFonts w:ascii="Verdana" w:hAnsi="Verdana"/>
          <w:sz w:val="20"/>
          <w:szCs w:val="20"/>
        </w:rPr>
        <w:t xml:space="preserve">] in writing. </w:t>
      </w:r>
    </w:p>
    <w:p w14:paraId="3A9C1F8A" w14:textId="055BAA1C"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Right to Withdraw Consent</w:t>
      </w:r>
    </w:p>
    <w:p w14:paraId="1DD413F0" w14:textId="0CD0E78A" w:rsidR="00BE0E40" w:rsidRPr="006B5A84" w:rsidRDefault="00BE0E40" w:rsidP="00174B05">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Pr="008B7D7A">
        <w:rPr>
          <w:rFonts w:ascii="Verdana" w:hAnsi="Verdana"/>
          <w:sz w:val="20"/>
          <w:szCs w:val="20"/>
          <w:highlight w:val="yellow"/>
        </w:rPr>
        <w:t>NAME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How to Raise a Concern</w:t>
      </w:r>
    </w:p>
    <w:p w14:paraId="602F71B4" w14:textId="1E6B8F0B" w:rsidR="00BE0E40" w:rsidRDefault="00BE0E40" w:rsidP="00174B05">
      <w:pPr>
        <w:jc w:val="both"/>
        <w:rPr>
          <w:rFonts w:ascii="Verdana" w:hAnsi="Verdana"/>
          <w:sz w:val="20"/>
          <w:szCs w:val="20"/>
        </w:rPr>
      </w:pPr>
      <w:r>
        <w:rPr>
          <w:rFonts w:ascii="Verdana" w:hAnsi="Verdana"/>
          <w:sz w:val="20"/>
          <w:szCs w:val="20"/>
        </w:rPr>
        <w:t>We hope that [</w:t>
      </w:r>
      <w:r w:rsidRPr="00A94B86">
        <w:rPr>
          <w:rFonts w:ascii="Verdana" w:hAnsi="Verdana"/>
          <w:sz w:val="20"/>
          <w:szCs w:val="20"/>
          <w:highlight w:val="yellow"/>
        </w:rPr>
        <w:t>NAME</w:t>
      </w:r>
      <w:r>
        <w:rPr>
          <w:rFonts w:ascii="Verdana" w:hAnsi="Verdana"/>
          <w:sz w:val="20"/>
          <w:szCs w:val="20"/>
        </w:rPr>
        <w:t>] can resolve any query you raise about our use of your information in the first instance.</w:t>
      </w:r>
    </w:p>
    <w:p w14:paraId="1729EFD1" w14:textId="77777777"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w:t>
      </w:r>
      <w:r w:rsidRPr="00A94B86">
        <w:rPr>
          <w:rFonts w:ascii="Verdana" w:hAnsi="Verdana"/>
          <w:sz w:val="20"/>
          <w:szCs w:val="20"/>
          <w:highlight w:val="yellow"/>
        </w:rPr>
        <w:t>NAME</w:t>
      </w:r>
      <w:r>
        <w:rPr>
          <w:rFonts w:ascii="Verdana" w:hAnsi="Verdana"/>
          <w:sz w:val="20"/>
          <w:szCs w:val="20"/>
        </w:rPr>
        <w:t>], then you can contact the DPO on the details below: -</w:t>
      </w:r>
    </w:p>
    <w:p w14:paraId="3EE1EE35"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Data Protection Officer: Judicium Consulting Limited</w:t>
      </w:r>
    </w:p>
    <w:p w14:paraId="7C7C3374"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Address: 72 Cannon Street, London, EC4N 6AE</w:t>
      </w:r>
    </w:p>
    <w:p w14:paraId="43CEDEEE"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 xml:space="preserve">Email: </w:t>
      </w:r>
      <w:hyperlink r:id="rId11" w:history="1">
        <w:r w:rsidRPr="00A876C3">
          <w:t>dataservices@judicium.com</w:t>
        </w:r>
      </w:hyperlink>
    </w:p>
    <w:p w14:paraId="724B189D"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lastRenderedPageBreak/>
        <w:t>Web: www.judiciumeducation.co.uk</w:t>
      </w:r>
    </w:p>
    <w:p w14:paraId="45FC3C2A" w14:textId="77777777" w:rsidR="00BE0E40" w:rsidRDefault="00BE0E40" w:rsidP="00174B05">
      <w:pPr>
        <w:spacing w:after="0"/>
        <w:jc w:val="both"/>
        <w:rPr>
          <w:rFonts w:ascii="Verdana" w:hAnsi="Verdana"/>
          <w:sz w:val="20"/>
          <w:szCs w:val="20"/>
        </w:rPr>
      </w:pPr>
      <w:r w:rsidRPr="00A876C3">
        <w:rPr>
          <w:rFonts w:ascii="Verdana" w:hAnsi="Verdana"/>
          <w:sz w:val="20"/>
          <w:szCs w:val="20"/>
        </w:rPr>
        <w:t xml:space="preserve">Lead Contact: Craig Stilwell </w:t>
      </w:r>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rsidP="00BE0E40">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Changes to this Privacy Notice</w:t>
      </w:r>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p w14:paraId="3BBF9FEA" w14:textId="68DFFA5D" w:rsidR="00057877" w:rsidRDefault="00057877" w:rsidP="00057877">
      <w:pPr>
        <w:jc w:val="both"/>
        <w:rPr>
          <w:rFonts w:ascii="Verdana" w:hAnsi="Verdana"/>
          <w:sz w:val="20"/>
          <w:szCs w:val="20"/>
        </w:rPr>
      </w:pPr>
    </w:p>
    <w:bookmarkEnd w:id="0"/>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54A8576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67A">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54A8576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67A">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7"/>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8"/>
  </w:num>
  <w:num w:numId="37">
    <w:abstractNumId w:val="44"/>
  </w:num>
  <w:num w:numId="38">
    <w:abstractNumId w:val="43"/>
  </w:num>
  <w:num w:numId="39">
    <w:abstractNumId w:val="2"/>
  </w:num>
  <w:num w:numId="40">
    <w:abstractNumId w:val="38"/>
  </w:num>
  <w:num w:numId="41">
    <w:abstractNumId w:val="6"/>
  </w:num>
  <w:num w:numId="42">
    <w:abstractNumId w:val="49"/>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6605D"/>
    <w:rsid w:val="00083D79"/>
    <w:rsid w:val="00083F91"/>
    <w:rsid w:val="000C3ACF"/>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8081F"/>
    <w:rsid w:val="002834F0"/>
    <w:rsid w:val="002A1FCD"/>
    <w:rsid w:val="002A2739"/>
    <w:rsid w:val="002B0BC1"/>
    <w:rsid w:val="002D01DE"/>
    <w:rsid w:val="00307E1F"/>
    <w:rsid w:val="0031520F"/>
    <w:rsid w:val="00331080"/>
    <w:rsid w:val="00335A86"/>
    <w:rsid w:val="00341E80"/>
    <w:rsid w:val="00365B70"/>
    <w:rsid w:val="00382C24"/>
    <w:rsid w:val="003C1A61"/>
    <w:rsid w:val="003E2442"/>
    <w:rsid w:val="003E6C65"/>
    <w:rsid w:val="00402BAD"/>
    <w:rsid w:val="00412BC4"/>
    <w:rsid w:val="00432584"/>
    <w:rsid w:val="00464ED3"/>
    <w:rsid w:val="00472AF7"/>
    <w:rsid w:val="0048569F"/>
    <w:rsid w:val="004965FA"/>
    <w:rsid w:val="004A11B9"/>
    <w:rsid w:val="004C05F9"/>
    <w:rsid w:val="0051693B"/>
    <w:rsid w:val="00540B36"/>
    <w:rsid w:val="0054251F"/>
    <w:rsid w:val="00544768"/>
    <w:rsid w:val="00551782"/>
    <w:rsid w:val="00576702"/>
    <w:rsid w:val="005A613C"/>
    <w:rsid w:val="005C5F97"/>
    <w:rsid w:val="005F6B35"/>
    <w:rsid w:val="006433DF"/>
    <w:rsid w:val="006517A2"/>
    <w:rsid w:val="00656F44"/>
    <w:rsid w:val="006649AD"/>
    <w:rsid w:val="00665D32"/>
    <w:rsid w:val="006700BF"/>
    <w:rsid w:val="006747F9"/>
    <w:rsid w:val="00685BC2"/>
    <w:rsid w:val="006A15FA"/>
    <w:rsid w:val="006B5305"/>
    <w:rsid w:val="006D4E9C"/>
    <w:rsid w:val="006F7264"/>
    <w:rsid w:val="00706A92"/>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A2308"/>
    <w:rsid w:val="008C550E"/>
    <w:rsid w:val="008D3CB3"/>
    <w:rsid w:val="008E599D"/>
    <w:rsid w:val="008F30B1"/>
    <w:rsid w:val="00925D27"/>
    <w:rsid w:val="00930BCB"/>
    <w:rsid w:val="009503F6"/>
    <w:rsid w:val="0095403B"/>
    <w:rsid w:val="0095626C"/>
    <w:rsid w:val="00962148"/>
    <w:rsid w:val="00970F10"/>
    <w:rsid w:val="00977612"/>
    <w:rsid w:val="009C11DC"/>
    <w:rsid w:val="009C3247"/>
    <w:rsid w:val="00A2519F"/>
    <w:rsid w:val="00A26D64"/>
    <w:rsid w:val="00A507FD"/>
    <w:rsid w:val="00A71A70"/>
    <w:rsid w:val="00AA6B38"/>
    <w:rsid w:val="00AD2FE1"/>
    <w:rsid w:val="00AD739C"/>
    <w:rsid w:val="00B16267"/>
    <w:rsid w:val="00B3067A"/>
    <w:rsid w:val="00B325EA"/>
    <w:rsid w:val="00B84A40"/>
    <w:rsid w:val="00B90F93"/>
    <w:rsid w:val="00BE0E40"/>
    <w:rsid w:val="00BF4643"/>
    <w:rsid w:val="00BF5DB5"/>
    <w:rsid w:val="00C612F3"/>
    <w:rsid w:val="00C94EA1"/>
    <w:rsid w:val="00CA291B"/>
    <w:rsid w:val="00CB2949"/>
    <w:rsid w:val="00CD6230"/>
    <w:rsid w:val="00D2744B"/>
    <w:rsid w:val="00D336BF"/>
    <w:rsid w:val="00D33DAF"/>
    <w:rsid w:val="00D35CA5"/>
    <w:rsid w:val="00D37270"/>
    <w:rsid w:val="00D441C0"/>
    <w:rsid w:val="00D90915"/>
    <w:rsid w:val="00D93A99"/>
    <w:rsid w:val="00D9433F"/>
    <w:rsid w:val="00DB60BB"/>
    <w:rsid w:val="00DE12FC"/>
    <w:rsid w:val="00DE3FFE"/>
    <w:rsid w:val="00E17D59"/>
    <w:rsid w:val="00E25A96"/>
    <w:rsid w:val="00E30CD4"/>
    <w:rsid w:val="00E34A81"/>
    <w:rsid w:val="00E5144B"/>
    <w:rsid w:val="00EB13B4"/>
    <w:rsid w:val="00EB5536"/>
    <w:rsid w:val="00EB5F21"/>
    <w:rsid w:val="00F439D9"/>
    <w:rsid w:val="00F56048"/>
    <w:rsid w:val="00F630D1"/>
    <w:rsid w:val="00F91CFD"/>
    <w:rsid w:val="00F9450A"/>
    <w:rsid w:val="00F963BF"/>
    <w:rsid w:val="00F97787"/>
    <w:rsid w:val="00FA08AA"/>
    <w:rsid w:val="00FB4637"/>
    <w:rsid w:val="00FC0D47"/>
    <w:rsid w:val="00FC6662"/>
    <w:rsid w:val="00FD3913"/>
    <w:rsid w:val="00FE16BC"/>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Ellen Oakley</cp:lastModifiedBy>
  <cp:revision>17</cp:revision>
  <cp:lastPrinted>2018-02-26T15:25:00Z</cp:lastPrinted>
  <dcterms:created xsi:type="dcterms:W3CDTF">2022-01-04T10:54:00Z</dcterms:created>
  <dcterms:modified xsi:type="dcterms:W3CDTF">2022-02-22T11:11:00Z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